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78" w:rsidRPr="00DA4478" w:rsidRDefault="00DA4478" w:rsidP="00340380">
      <w:pPr>
        <w:spacing w:after="0"/>
        <w:jc w:val="center"/>
        <w:rPr>
          <w:b/>
        </w:rPr>
      </w:pPr>
      <w:r w:rsidRPr="00DA4478">
        <w:rPr>
          <w:b/>
        </w:rPr>
        <w:t>LEGAL NOTICE</w:t>
      </w:r>
    </w:p>
    <w:p w:rsidR="00921FF2" w:rsidRDefault="007966D0" w:rsidP="00340380">
      <w:pPr>
        <w:spacing w:after="0"/>
      </w:pPr>
      <w:r>
        <w:t>The City of Mansfield is seeking to engage the services of a Consulting Engineering firm to provide engineering services for the preparation of construction contract plans and documents for the following project:</w:t>
      </w:r>
    </w:p>
    <w:p w:rsidR="00340380" w:rsidRDefault="00340380" w:rsidP="00340380">
      <w:pPr>
        <w:spacing w:after="0"/>
      </w:pPr>
    </w:p>
    <w:p w:rsidR="007966D0" w:rsidRDefault="00F125A3" w:rsidP="00340380">
      <w:pPr>
        <w:spacing w:after="0"/>
        <w:jc w:val="center"/>
      </w:pPr>
      <w:r>
        <w:t>West- End Target Area</w:t>
      </w:r>
    </w:p>
    <w:p w:rsidR="00340380" w:rsidRDefault="00340380" w:rsidP="00340380">
      <w:pPr>
        <w:spacing w:after="0"/>
        <w:jc w:val="center"/>
      </w:pPr>
    </w:p>
    <w:p w:rsidR="007966D0" w:rsidRDefault="007966D0" w:rsidP="00340380">
      <w:pPr>
        <w:spacing w:after="0"/>
      </w:pPr>
      <w:r>
        <w:t>The project includes the development of the design, construction plans, specifications and a construction cost estimate for the</w:t>
      </w:r>
      <w:r w:rsidR="00A14BF6">
        <w:t xml:space="preserve"> reconstruction of a section of </w:t>
      </w:r>
      <w:proofErr w:type="spellStart"/>
      <w:r w:rsidR="00A14BF6">
        <w:t>Glessner</w:t>
      </w:r>
      <w:proofErr w:type="spellEnd"/>
      <w:r w:rsidR="00A14BF6">
        <w:t xml:space="preserve"> Ave approximately .25 miles long including sidewalks, retaining walls, curbs, crosswalks, street lighting and streetscapes. </w:t>
      </w:r>
    </w:p>
    <w:p w:rsidR="00340380" w:rsidRDefault="00340380" w:rsidP="00340380">
      <w:pPr>
        <w:spacing w:after="0"/>
      </w:pPr>
    </w:p>
    <w:p w:rsidR="007966D0" w:rsidRDefault="007966D0" w:rsidP="00340380">
      <w:pPr>
        <w:spacing w:after="0"/>
      </w:pPr>
      <w:r>
        <w:t>Firms responding to this request should be of adequate size and sufficiently staffed to perform the assignment describe above.</w:t>
      </w:r>
    </w:p>
    <w:p w:rsidR="00340380" w:rsidRDefault="00340380" w:rsidP="00340380">
      <w:pPr>
        <w:spacing w:after="0"/>
      </w:pPr>
    </w:p>
    <w:p w:rsidR="007966D0" w:rsidRDefault="007966D0" w:rsidP="00340380">
      <w:pPr>
        <w:spacing w:after="0"/>
      </w:pPr>
      <w:r>
        <w:t xml:space="preserve">The Consulting Engineering firm will be evaluated and selected based on design and technical competence, the capacity and capability to perform the work within the time allotted, past record of performance, and knowledge of Federal, State, and Municipal procedures, appropriately weighted in descending order of importance. </w:t>
      </w:r>
    </w:p>
    <w:p w:rsidR="00340380" w:rsidRDefault="00340380" w:rsidP="00340380">
      <w:pPr>
        <w:spacing w:after="0"/>
      </w:pPr>
    </w:p>
    <w:p w:rsidR="007966D0" w:rsidRDefault="007966D0" w:rsidP="00340380">
      <w:pPr>
        <w:spacing w:after="0"/>
      </w:pPr>
      <w:r>
        <w:t xml:space="preserve">Three copies of the submittal package must be provided. The submittal must include a letter of interest, together with general information on the firm and proposed sub-consultants, experience of the firms, and resumes of key personnel. The submittal shall be addressed to: </w:t>
      </w:r>
    </w:p>
    <w:p w:rsidR="00340380" w:rsidRDefault="00340380" w:rsidP="00340380">
      <w:pPr>
        <w:spacing w:after="0"/>
      </w:pPr>
    </w:p>
    <w:p w:rsidR="007966D0" w:rsidRDefault="007966D0" w:rsidP="00340380">
      <w:pPr>
        <w:spacing w:after="0"/>
        <w:ind w:firstLine="720"/>
      </w:pPr>
      <w:r>
        <w:t>City of Mansfield</w:t>
      </w:r>
    </w:p>
    <w:p w:rsidR="007966D0" w:rsidRDefault="00A14BF6" w:rsidP="00340380">
      <w:pPr>
        <w:spacing w:after="0"/>
        <w:ind w:firstLine="720"/>
      </w:pPr>
      <w:r>
        <w:t>Adrian Ackerman</w:t>
      </w:r>
    </w:p>
    <w:p w:rsidR="007966D0" w:rsidRDefault="007966D0" w:rsidP="00340380">
      <w:pPr>
        <w:spacing w:after="0"/>
        <w:ind w:firstLine="720"/>
      </w:pPr>
      <w:r>
        <w:t>30 North Diamond Street</w:t>
      </w:r>
      <w:r w:rsidR="00A14BF6">
        <w:t xml:space="preserve"> FL 8</w:t>
      </w:r>
    </w:p>
    <w:p w:rsidR="007966D0" w:rsidRDefault="007966D0" w:rsidP="00340380">
      <w:pPr>
        <w:spacing w:after="0"/>
        <w:ind w:firstLine="720"/>
      </w:pPr>
      <w:r>
        <w:t>Mansfield, Ohio 44902</w:t>
      </w:r>
    </w:p>
    <w:p w:rsidR="007966D0" w:rsidRDefault="007966D0" w:rsidP="00340380">
      <w:pPr>
        <w:spacing w:after="0"/>
      </w:pPr>
    </w:p>
    <w:p w:rsidR="00DA4478" w:rsidRDefault="00DA4478" w:rsidP="00340380">
      <w:pPr>
        <w:spacing w:after="0"/>
      </w:pPr>
      <w:r>
        <w:t xml:space="preserve">The submittal package shall be submitted no later than 4:00 PM on </w:t>
      </w:r>
      <w:r w:rsidR="00A14BF6">
        <w:t xml:space="preserve">April </w:t>
      </w:r>
      <w:r w:rsidR="00641158">
        <w:t>9</w:t>
      </w:r>
      <w:r w:rsidR="00A14BF6">
        <w:t>, 2021</w:t>
      </w:r>
      <w:r>
        <w:t xml:space="preserve">.  </w:t>
      </w:r>
      <w:r w:rsidR="007966D0">
        <w:t xml:space="preserve">Responses received or postmarked after this date/time will not be considered. </w:t>
      </w:r>
    </w:p>
    <w:p w:rsidR="00340380" w:rsidRDefault="00340380" w:rsidP="00340380">
      <w:pPr>
        <w:spacing w:after="0"/>
      </w:pPr>
    </w:p>
    <w:p w:rsidR="00A14BF6" w:rsidRDefault="007966D0" w:rsidP="00340380">
      <w:pPr>
        <w:spacing w:after="0"/>
      </w:pPr>
      <w:r>
        <w:t>Please r</w:t>
      </w:r>
      <w:r w:rsidR="00A14BF6">
        <w:t xml:space="preserve">efer to the City of Mansfield Community Development </w:t>
      </w:r>
      <w:r w:rsidR="00DA4478">
        <w:t>web</w:t>
      </w:r>
      <w:r w:rsidR="00A14BF6">
        <w:t>site,</w:t>
      </w:r>
      <w:r w:rsidR="00183F3C" w:rsidRPr="00183F3C">
        <w:t xml:space="preserve"> https://ci.mansfield.oh.us/community-development-west-end-target-area/</w:t>
      </w:r>
    </w:p>
    <w:p w:rsidR="007966D0" w:rsidRDefault="007966D0" w:rsidP="00340380">
      <w:pPr>
        <w:spacing w:after="0"/>
      </w:pPr>
      <w:r>
        <w:t>for additional information.</w:t>
      </w:r>
    </w:p>
    <w:p w:rsidR="00A06826" w:rsidRDefault="00A06826" w:rsidP="00340380">
      <w:pPr>
        <w:spacing w:after="0"/>
      </w:pPr>
    </w:p>
    <w:p w:rsidR="00340380" w:rsidRPr="00340380" w:rsidRDefault="00340380" w:rsidP="00340380">
      <w:pPr>
        <w:spacing w:after="0"/>
      </w:pPr>
      <w:r w:rsidRPr="00340380">
        <w:t>The City of Mansfield, Ohio reserves the right to reject any and all proposals and to waive any irregularities.</w:t>
      </w:r>
      <w:bookmarkStart w:id="0" w:name="_GoBack"/>
      <w:bookmarkEnd w:id="0"/>
    </w:p>
    <w:p w:rsidR="00340380" w:rsidRPr="00340380" w:rsidRDefault="00340380" w:rsidP="00340380">
      <w:pPr>
        <w:spacing w:after="0"/>
      </w:pPr>
    </w:p>
    <w:p w:rsidR="00340380" w:rsidRPr="00340380" w:rsidRDefault="00340380" w:rsidP="00340380">
      <w:pPr>
        <w:spacing w:after="0"/>
      </w:pPr>
    </w:p>
    <w:p w:rsidR="00340380" w:rsidRPr="00340380" w:rsidRDefault="00340380" w:rsidP="00340380">
      <w:pPr>
        <w:spacing w:after="0"/>
      </w:pPr>
    </w:p>
    <w:p w:rsidR="00340380" w:rsidRPr="00340380" w:rsidRDefault="00340380" w:rsidP="00A14BF6">
      <w:pPr>
        <w:spacing w:after="0"/>
      </w:pPr>
      <w:r w:rsidRPr="00340380">
        <w:tab/>
      </w:r>
      <w:r w:rsidRPr="00340380">
        <w:tab/>
      </w:r>
      <w:r w:rsidRPr="00340380">
        <w:tab/>
      </w:r>
      <w:r w:rsidRPr="00340380">
        <w:tab/>
      </w:r>
      <w:r w:rsidRPr="00340380">
        <w:tab/>
      </w:r>
    </w:p>
    <w:p w:rsidR="00A06826" w:rsidRDefault="00A06826" w:rsidP="00340380">
      <w:pPr>
        <w:spacing w:after="0"/>
      </w:pPr>
      <w:r>
        <w:t xml:space="preserve">ADV:  </w:t>
      </w:r>
      <w:r>
        <w:tab/>
      </w:r>
      <w:r w:rsidR="00641158">
        <w:t>March 24</w:t>
      </w:r>
      <w:r w:rsidR="00A14BF6">
        <w:t>, 2021</w:t>
      </w:r>
    </w:p>
    <w:p w:rsidR="00A06826" w:rsidRDefault="00A06826" w:rsidP="00340380">
      <w:pPr>
        <w:spacing w:after="0"/>
      </w:pPr>
      <w:r>
        <w:tab/>
      </w:r>
      <w:r w:rsidR="00A14BF6">
        <w:t xml:space="preserve">March </w:t>
      </w:r>
      <w:r w:rsidR="00641158">
        <w:t>31</w:t>
      </w:r>
      <w:r w:rsidR="00A14BF6">
        <w:t>, 2021</w:t>
      </w:r>
    </w:p>
    <w:sectPr w:rsidR="00A06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D0"/>
    <w:rsid w:val="00183F3C"/>
    <w:rsid w:val="002D1179"/>
    <w:rsid w:val="00340380"/>
    <w:rsid w:val="00641158"/>
    <w:rsid w:val="007966D0"/>
    <w:rsid w:val="007D2B55"/>
    <w:rsid w:val="008F5B19"/>
    <w:rsid w:val="00921FF2"/>
    <w:rsid w:val="00977B6B"/>
    <w:rsid w:val="00A06826"/>
    <w:rsid w:val="00A14BF6"/>
    <w:rsid w:val="00C558AE"/>
    <w:rsid w:val="00CB5C8F"/>
    <w:rsid w:val="00DA4478"/>
    <w:rsid w:val="00F1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85D808-BA86-4B12-8F66-F88ABB64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478"/>
    <w:rPr>
      <w:color w:val="0563C1" w:themeColor="hyperlink"/>
      <w:u w:val="single"/>
    </w:rPr>
  </w:style>
  <w:style w:type="character" w:styleId="FollowedHyperlink">
    <w:name w:val="FollowedHyperlink"/>
    <w:basedOn w:val="DefaultParagraphFont"/>
    <w:uiPriority w:val="99"/>
    <w:semiHidden/>
    <w:unhideWhenUsed/>
    <w:rsid w:val="00DA4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 Robert</dc:creator>
  <cp:keywords/>
  <dc:description/>
  <cp:lastModifiedBy>Ackerman, Adrian</cp:lastModifiedBy>
  <cp:revision>1</cp:revision>
  <dcterms:created xsi:type="dcterms:W3CDTF">2021-03-11T13:49:00Z</dcterms:created>
  <dcterms:modified xsi:type="dcterms:W3CDTF">2021-03-20T12:29:00Z</dcterms:modified>
</cp:coreProperties>
</file>