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34" w:rsidRDefault="00CB347F" w:rsidP="000322C6">
      <w:pPr>
        <w:widowControl w:val="0"/>
        <w:rPr>
          <w:rFonts w:ascii="Arial" w:hAnsi="Arial"/>
        </w:rPr>
      </w:pPr>
      <w:r>
        <w:fldChar w:fldCharType="begin"/>
      </w:r>
      <w:r w:rsidR="00CD4534">
        <w:instrText xml:space="preserve"> SEQ CHAPTER \h \r 1</w:instrText>
      </w:r>
      <w:r>
        <w:fldChar w:fldCharType="end"/>
      </w:r>
      <w:r w:rsidR="00640423">
        <w:rPr>
          <w:noProof/>
        </w:rPr>
        <mc:AlternateContent>
          <mc:Choice Requires="wps">
            <w:drawing>
              <wp:anchor distT="57150" distB="57150" distL="57150" distR="57150" simplePos="0" relativeHeight="251658240" behindDoc="0" locked="0" layoutInCell="0" allowOverlap="1">
                <wp:simplePos x="0" y="0"/>
                <wp:positionH relativeFrom="margin">
                  <wp:posOffset>4996180</wp:posOffset>
                </wp:positionH>
                <wp:positionV relativeFrom="page">
                  <wp:posOffset>882650</wp:posOffset>
                </wp:positionV>
                <wp:extent cx="788035" cy="720725"/>
                <wp:effectExtent l="0" t="0" r="0" b="3175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CE1" w:rsidRDefault="008F1CE1" w:rsidP="000322C6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0575" cy="7239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4pt;margin-top:69.5pt;width:62.05pt;height:56.75pt;z-index:251658240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" o:allowincell="f" stroked="f">
                <v:textbox inset="0,0,0,0">
                  <w:txbxContent>
                    <w:p w:rsidR="008F1CE1" w:rsidRDefault="008F1CE1" w:rsidP="000322C6">
                      <w:pPr>
                        <w:widowControl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0575" cy="7239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CD4534">
        <w:rPr>
          <w:rFonts w:ascii="Arial" w:hAnsi="Arial"/>
          <w:b/>
          <w:sz w:val="44"/>
        </w:rPr>
        <w:t>News Release</w:t>
      </w:r>
    </w:p>
    <w:p w:rsidR="00CD4534" w:rsidRDefault="00CD4534" w:rsidP="000322C6">
      <w:pPr>
        <w:widowControl w:val="0"/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CD4534" w:rsidRDefault="00CD4534" w:rsidP="000322C6">
      <w:pPr>
        <w:widowControl w:val="0"/>
        <w:ind w:left="4320" w:hanging="4320"/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City of Mansfield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Ohio</w:t>
          </w:r>
        </w:smartTag>
      </w:smartTag>
      <w:r>
        <w:rPr>
          <w:rFonts w:ascii="Arial" w:hAnsi="Arial"/>
        </w:rPr>
        <w:tab/>
        <w:t xml:space="preserve">        Timothy L. Theaker, Mayor</w:t>
      </w:r>
    </w:p>
    <w:p w:rsidR="00CD4534" w:rsidRDefault="00640423" w:rsidP="000322C6">
      <w:pPr>
        <w:widowControl w:val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49529</wp:posOffset>
                </wp:positionV>
                <wp:extent cx="6022975" cy="0"/>
                <wp:effectExtent l="0" t="0" r="349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80C8D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25pt,3.9pt" to="46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a1oHQIAADYEAAAOAAAAZHJzL2Uyb0RvYy54bWysU8uu2jAU3FfqP1jeQx4FLk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"/>
            </w:pict>
          </mc:Fallback>
        </mc:AlternateContent>
      </w:r>
    </w:p>
    <w:p w:rsidR="00CD4534" w:rsidRDefault="00CD4534" w:rsidP="000322C6">
      <w:pPr>
        <w:widowControl w:val="0"/>
        <w:spacing w:line="-19" w:lineRule="auto"/>
        <w:rPr>
          <w:rFonts w:ascii="Arial" w:hAnsi="Arial"/>
        </w:rPr>
      </w:pPr>
    </w:p>
    <w:p w:rsidR="00CD4534" w:rsidRDefault="00CD4534" w:rsidP="000322C6">
      <w:pPr>
        <w:widowControl w:val="0"/>
        <w:rPr>
          <w:rFonts w:ascii="Arial" w:hAnsi="Arial"/>
        </w:rPr>
      </w:pPr>
      <w:r>
        <w:rPr>
          <w:rFonts w:ascii="Arial" w:hAnsi="Arial"/>
          <w:b/>
          <w:sz w:val="26"/>
        </w:rPr>
        <w:t>For Immediate Release</w:t>
      </w:r>
    </w:p>
    <w:p w:rsidR="00CD4534" w:rsidRDefault="00CD4534" w:rsidP="000322C6">
      <w:pPr>
        <w:widowControl w:val="0"/>
        <w:rPr>
          <w:rFonts w:ascii="Arial" w:hAnsi="Arial"/>
        </w:rPr>
      </w:pPr>
    </w:p>
    <w:p w:rsidR="00CD4534" w:rsidRPr="004F0E01" w:rsidRDefault="001926DC" w:rsidP="000322C6">
      <w:pPr>
        <w:widowControl w:val="0"/>
        <w:ind w:left="4320" w:hanging="43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Date: </w:t>
      </w:r>
      <w:r w:rsidR="00E302B8">
        <w:rPr>
          <w:rFonts w:ascii="Arial" w:hAnsi="Arial" w:cs="Arial"/>
          <w:szCs w:val="24"/>
        </w:rPr>
        <w:t xml:space="preserve"> </w:t>
      </w:r>
      <w:r w:rsidR="00D9327E">
        <w:rPr>
          <w:rFonts w:ascii="Arial" w:hAnsi="Arial" w:cs="Arial"/>
          <w:szCs w:val="24"/>
        </w:rPr>
        <w:t xml:space="preserve">October </w:t>
      </w:r>
      <w:r w:rsidR="005C4253">
        <w:rPr>
          <w:rFonts w:ascii="Arial" w:hAnsi="Arial" w:cs="Arial"/>
          <w:szCs w:val="24"/>
        </w:rPr>
        <w:t>18</w:t>
      </w:r>
      <w:r w:rsidR="00E40786">
        <w:rPr>
          <w:rFonts w:ascii="Arial" w:hAnsi="Arial" w:cs="Arial"/>
          <w:szCs w:val="24"/>
        </w:rPr>
        <w:t>, 2021</w:t>
      </w:r>
      <w:r w:rsidR="001439AC">
        <w:rPr>
          <w:rFonts w:ascii="Arial" w:hAnsi="Arial" w:cs="Arial"/>
          <w:szCs w:val="24"/>
        </w:rPr>
        <w:tab/>
      </w:r>
      <w:r w:rsidR="003570C2">
        <w:rPr>
          <w:rFonts w:ascii="Arial" w:hAnsi="Arial" w:cs="Arial"/>
          <w:szCs w:val="24"/>
        </w:rPr>
        <w:t xml:space="preserve">Contact: </w:t>
      </w:r>
      <w:r w:rsidR="00D9327E">
        <w:rPr>
          <w:rFonts w:ascii="Arial" w:hAnsi="Arial" w:cs="Arial"/>
          <w:szCs w:val="24"/>
        </w:rPr>
        <w:t>Steve Brown</w:t>
      </w:r>
      <w:r w:rsidR="00CD4534" w:rsidRPr="004F0E01">
        <w:rPr>
          <w:rFonts w:ascii="Arial" w:hAnsi="Arial" w:cs="Arial"/>
          <w:szCs w:val="24"/>
        </w:rPr>
        <w:t xml:space="preserve"> / City Service Complex</w:t>
      </w:r>
    </w:p>
    <w:p w:rsidR="00CD4534" w:rsidRPr="004F0E01" w:rsidRDefault="00CD4534" w:rsidP="000322C6">
      <w:pPr>
        <w:widowControl w:val="0"/>
        <w:rPr>
          <w:rFonts w:ascii="Arial" w:hAnsi="Arial" w:cs="Arial"/>
          <w:szCs w:val="24"/>
        </w:rPr>
      </w:pPr>
    </w:p>
    <w:p w:rsidR="00CD4534" w:rsidRPr="004F0E01" w:rsidRDefault="00CD4534" w:rsidP="000322C6">
      <w:pPr>
        <w:widowControl w:val="0"/>
        <w:rPr>
          <w:rFonts w:ascii="Arial" w:hAnsi="Arial" w:cs="Arial"/>
          <w:szCs w:val="24"/>
        </w:rPr>
      </w:pPr>
    </w:p>
    <w:p w:rsidR="00CD4534" w:rsidRPr="004F0E01" w:rsidRDefault="00D9327E" w:rsidP="000322C6">
      <w:pPr>
        <w:widowContro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Subject: 2021</w:t>
      </w:r>
      <w:r w:rsidR="00CD4534" w:rsidRPr="004F0E01">
        <w:rPr>
          <w:rFonts w:ascii="Arial" w:hAnsi="Arial" w:cs="Arial"/>
          <w:szCs w:val="24"/>
        </w:rPr>
        <w:t xml:space="preserve"> Leaf Collection Program</w:t>
      </w:r>
    </w:p>
    <w:p w:rsidR="00CD4534" w:rsidRPr="004F0E01" w:rsidRDefault="00CD4534" w:rsidP="000322C6">
      <w:pPr>
        <w:widowControl w:val="0"/>
        <w:rPr>
          <w:rFonts w:ascii="Arial" w:hAnsi="Arial" w:cs="Arial"/>
          <w:szCs w:val="24"/>
        </w:rPr>
      </w:pPr>
    </w:p>
    <w:p w:rsidR="00E443FB" w:rsidRDefault="00CA420B" w:rsidP="00CA420B">
      <w:pPr>
        <w:ind w:right="180"/>
        <w:rPr>
          <w:rFonts w:ascii="Arial" w:hAnsi="Arial" w:cs="Arial"/>
          <w:szCs w:val="24"/>
        </w:rPr>
      </w:pPr>
      <w:r w:rsidRPr="00757605">
        <w:rPr>
          <w:rFonts w:ascii="Arial" w:hAnsi="Arial" w:cs="Arial"/>
          <w:szCs w:val="24"/>
        </w:rPr>
        <w:t>Mayor Ti</w:t>
      </w:r>
      <w:r>
        <w:rPr>
          <w:rFonts w:ascii="Arial" w:hAnsi="Arial" w:cs="Arial"/>
          <w:szCs w:val="24"/>
        </w:rPr>
        <w:t>m Theaker is</w:t>
      </w:r>
      <w:r w:rsidR="008F1CE1">
        <w:rPr>
          <w:rFonts w:ascii="Arial" w:hAnsi="Arial" w:cs="Arial"/>
          <w:szCs w:val="24"/>
        </w:rPr>
        <w:t xml:space="preserve"> announcing the</w:t>
      </w:r>
      <w:r w:rsidR="00D25DDD">
        <w:rPr>
          <w:rFonts w:ascii="Arial" w:hAnsi="Arial" w:cs="Arial"/>
          <w:szCs w:val="24"/>
        </w:rPr>
        <w:t xml:space="preserve"> start of the</w:t>
      </w:r>
      <w:r w:rsidR="008E6A7C">
        <w:rPr>
          <w:rFonts w:ascii="Arial" w:hAnsi="Arial" w:cs="Arial"/>
          <w:szCs w:val="24"/>
        </w:rPr>
        <w:t xml:space="preserve"> 2021</w:t>
      </w:r>
      <w:r w:rsidRPr="00757605">
        <w:rPr>
          <w:rFonts w:ascii="Arial" w:hAnsi="Arial" w:cs="Arial"/>
          <w:szCs w:val="24"/>
        </w:rPr>
        <w:t xml:space="preserve"> leaf collection program. </w:t>
      </w:r>
      <w:r w:rsidR="00E67732">
        <w:rPr>
          <w:rFonts w:ascii="Arial" w:hAnsi="Arial" w:cs="Arial"/>
          <w:szCs w:val="24"/>
        </w:rPr>
        <w:t>The City will</w:t>
      </w:r>
      <w:r>
        <w:rPr>
          <w:rFonts w:ascii="Arial" w:hAnsi="Arial" w:cs="Arial"/>
          <w:szCs w:val="24"/>
        </w:rPr>
        <w:t xml:space="preserve"> utilize</w:t>
      </w:r>
      <w:r w:rsidR="00917BBF">
        <w:rPr>
          <w:rFonts w:ascii="Arial" w:hAnsi="Arial" w:cs="Arial"/>
          <w:szCs w:val="24"/>
        </w:rPr>
        <w:t xml:space="preserve"> </w:t>
      </w:r>
      <w:r w:rsidRPr="00757605">
        <w:rPr>
          <w:rFonts w:ascii="Arial" w:hAnsi="Arial" w:cs="Arial"/>
          <w:szCs w:val="24"/>
        </w:rPr>
        <w:t>the Service Complex at 480 Park Avenue East</w:t>
      </w:r>
      <w:r w:rsidR="000D7146">
        <w:rPr>
          <w:rFonts w:ascii="Arial" w:hAnsi="Arial" w:cs="Arial"/>
          <w:szCs w:val="24"/>
        </w:rPr>
        <w:t xml:space="preserve"> as the leaf collection site this year</w:t>
      </w:r>
      <w:r w:rsidRPr="00757605">
        <w:rPr>
          <w:rFonts w:ascii="Arial" w:hAnsi="Arial" w:cs="Arial"/>
          <w:szCs w:val="24"/>
        </w:rPr>
        <w:t>.</w:t>
      </w:r>
      <w:r w:rsidR="00E67732">
        <w:rPr>
          <w:rFonts w:ascii="Arial" w:hAnsi="Arial" w:cs="Arial"/>
          <w:szCs w:val="24"/>
        </w:rPr>
        <w:t xml:space="preserve"> The Service Complex is currently</w:t>
      </w:r>
      <w:r w:rsidRPr="00757605">
        <w:rPr>
          <w:rFonts w:ascii="Arial" w:hAnsi="Arial" w:cs="Arial"/>
          <w:szCs w:val="24"/>
        </w:rPr>
        <w:t xml:space="preserve"> accept</w:t>
      </w:r>
      <w:r w:rsidR="000D7146">
        <w:rPr>
          <w:rFonts w:ascii="Arial" w:hAnsi="Arial" w:cs="Arial"/>
          <w:szCs w:val="24"/>
        </w:rPr>
        <w:t>ing leaf drop-offs</w:t>
      </w:r>
      <w:r w:rsidR="00305D2F">
        <w:rPr>
          <w:rFonts w:ascii="Arial" w:hAnsi="Arial" w:cs="Arial"/>
          <w:szCs w:val="24"/>
        </w:rPr>
        <w:t xml:space="preserve"> seven days a week from</w:t>
      </w:r>
      <w:r w:rsidR="00C204C2">
        <w:rPr>
          <w:rFonts w:ascii="Arial" w:hAnsi="Arial" w:cs="Arial"/>
          <w:szCs w:val="24"/>
        </w:rPr>
        <w:t xml:space="preserve"> 7:00am to 5</w:t>
      </w:r>
      <w:r w:rsidRPr="00757605">
        <w:rPr>
          <w:rFonts w:ascii="Arial" w:hAnsi="Arial" w:cs="Arial"/>
          <w:szCs w:val="24"/>
        </w:rPr>
        <w:t>:00pm.</w:t>
      </w:r>
      <w:r w:rsidR="005E1E36">
        <w:rPr>
          <w:rFonts w:ascii="Arial" w:hAnsi="Arial" w:cs="Arial"/>
          <w:szCs w:val="24"/>
        </w:rPr>
        <w:t xml:space="preserve">  Citizens are required</w:t>
      </w:r>
      <w:r w:rsidR="00C204C2">
        <w:rPr>
          <w:rFonts w:ascii="Arial" w:hAnsi="Arial" w:cs="Arial"/>
          <w:szCs w:val="24"/>
        </w:rPr>
        <w:t xml:space="preserve"> to stop into the office before dropping leaves off on site.</w:t>
      </w:r>
      <w:r w:rsidR="005E1E36">
        <w:rPr>
          <w:rFonts w:ascii="Arial" w:hAnsi="Arial" w:cs="Arial"/>
          <w:szCs w:val="24"/>
        </w:rPr>
        <w:t xml:space="preserve">  </w:t>
      </w:r>
      <w:proofErr w:type="spellStart"/>
      <w:r w:rsidR="00442E91">
        <w:rPr>
          <w:rFonts w:ascii="Arial" w:hAnsi="Arial" w:cs="Arial"/>
          <w:szCs w:val="24"/>
        </w:rPr>
        <w:t>Sterkel</w:t>
      </w:r>
      <w:proofErr w:type="spellEnd"/>
      <w:r w:rsidR="00442E91">
        <w:rPr>
          <w:rFonts w:ascii="Arial" w:hAnsi="Arial" w:cs="Arial"/>
          <w:szCs w:val="24"/>
        </w:rPr>
        <w:t xml:space="preserve"> Park will not be utilized this year in order to accommodate EPA clean compost standards</w:t>
      </w:r>
      <w:r w:rsidR="0028323F">
        <w:rPr>
          <w:rFonts w:ascii="Arial" w:hAnsi="Arial" w:cs="Arial"/>
          <w:szCs w:val="24"/>
        </w:rPr>
        <w:t xml:space="preserve"> and work force restrictions.</w:t>
      </w:r>
    </w:p>
    <w:p w:rsidR="000D7146" w:rsidRDefault="000D7146" w:rsidP="00CA420B">
      <w:pPr>
        <w:ind w:right="180"/>
        <w:rPr>
          <w:rFonts w:ascii="Arial" w:hAnsi="Arial" w:cs="Arial"/>
          <w:szCs w:val="24"/>
          <w:u w:val="single"/>
        </w:rPr>
      </w:pPr>
    </w:p>
    <w:p w:rsidR="00E443FB" w:rsidRDefault="00CA420B" w:rsidP="00CA420B">
      <w:pPr>
        <w:ind w:right="180"/>
        <w:rPr>
          <w:rFonts w:ascii="Arial" w:hAnsi="Arial" w:cs="Arial"/>
          <w:b/>
          <w:szCs w:val="24"/>
          <w:u w:val="single"/>
        </w:rPr>
      </w:pPr>
      <w:r w:rsidRPr="00757605">
        <w:rPr>
          <w:rFonts w:ascii="Arial" w:hAnsi="Arial" w:cs="Arial"/>
          <w:b/>
          <w:szCs w:val="24"/>
          <w:u w:val="single"/>
        </w:rPr>
        <w:t xml:space="preserve">All residents are encouraged to use the </w:t>
      </w:r>
      <w:r w:rsidR="000D7146">
        <w:rPr>
          <w:rFonts w:ascii="Arial" w:hAnsi="Arial" w:cs="Arial"/>
          <w:b/>
          <w:szCs w:val="24"/>
          <w:u w:val="single"/>
        </w:rPr>
        <w:t>collection site</w:t>
      </w:r>
      <w:r w:rsidRPr="00757605">
        <w:rPr>
          <w:rFonts w:ascii="Arial" w:hAnsi="Arial" w:cs="Arial"/>
          <w:b/>
          <w:szCs w:val="24"/>
          <w:u w:val="single"/>
        </w:rPr>
        <w:t xml:space="preserve"> or to compost their leaves.</w:t>
      </w:r>
    </w:p>
    <w:p w:rsidR="00CC4AE4" w:rsidRDefault="00CC4AE4" w:rsidP="00CA420B">
      <w:pPr>
        <w:ind w:right="180"/>
        <w:rPr>
          <w:rFonts w:ascii="Arial" w:hAnsi="Arial"/>
        </w:rPr>
      </w:pPr>
    </w:p>
    <w:p w:rsidR="00115BE5" w:rsidRPr="00D7680F" w:rsidRDefault="00E302B8" w:rsidP="00D7680F">
      <w:pPr>
        <w:ind w:right="180"/>
        <w:rPr>
          <w:rFonts w:ascii="Arial" w:hAnsi="Arial" w:cs="Arial"/>
          <w:szCs w:val="24"/>
        </w:rPr>
      </w:pPr>
      <w:r>
        <w:rPr>
          <w:rFonts w:ascii="Arial" w:hAnsi="Arial"/>
        </w:rPr>
        <w:t>The City of Mansfield expects</w:t>
      </w:r>
      <w:r w:rsidR="00CC4AE4">
        <w:rPr>
          <w:rFonts w:ascii="Arial" w:hAnsi="Arial"/>
        </w:rPr>
        <w:t xml:space="preserve"> to start the curb side leaf program Monday, November </w:t>
      </w:r>
      <w:r w:rsidR="0010322E">
        <w:rPr>
          <w:rFonts w:ascii="Arial" w:hAnsi="Arial"/>
        </w:rPr>
        <w:t>1st, 2021</w:t>
      </w:r>
      <w:r w:rsidR="00CC4AE4">
        <w:rPr>
          <w:rFonts w:ascii="Arial" w:hAnsi="Arial"/>
        </w:rPr>
        <w:t xml:space="preserve">.  </w:t>
      </w:r>
      <w:r w:rsidR="0068503A">
        <w:rPr>
          <w:rFonts w:ascii="Arial" w:hAnsi="Arial" w:cs="Arial"/>
          <w:szCs w:val="24"/>
        </w:rPr>
        <w:t>The C</w:t>
      </w:r>
      <w:r w:rsidR="003570C2">
        <w:rPr>
          <w:rFonts w:ascii="Arial" w:hAnsi="Arial" w:cs="Arial"/>
          <w:szCs w:val="24"/>
        </w:rPr>
        <w:t xml:space="preserve">ity </w:t>
      </w:r>
      <w:r w:rsidR="0068503A">
        <w:rPr>
          <w:rFonts w:ascii="Arial" w:hAnsi="Arial" w:cs="Arial"/>
          <w:szCs w:val="24"/>
        </w:rPr>
        <w:t xml:space="preserve">plans to </w:t>
      </w:r>
      <w:r w:rsidR="003570C2">
        <w:rPr>
          <w:rFonts w:ascii="Arial" w:hAnsi="Arial" w:cs="Arial"/>
          <w:szCs w:val="24"/>
        </w:rPr>
        <w:t>make</w:t>
      </w:r>
      <w:r w:rsidR="00CA420B" w:rsidRPr="00757605">
        <w:rPr>
          <w:rFonts w:ascii="Arial" w:hAnsi="Arial" w:cs="Arial"/>
          <w:szCs w:val="24"/>
        </w:rPr>
        <w:t xml:space="preserve"> a </w:t>
      </w:r>
      <w:r w:rsidR="00CA420B" w:rsidRPr="00757605">
        <w:rPr>
          <w:rFonts w:ascii="Arial" w:hAnsi="Arial" w:cs="Arial"/>
          <w:b/>
          <w:szCs w:val="24"/>
          <w:u w:val="single"/>
        </w:rPr>
        <w:t>single pass</w:t>
      </w:r>
      <w:r w:rsidR="00CA420B" w:rsidRPr="00757605">
        <w:rPr>
          <w:rFonts w:ascii="Arial" w:hAnsi="Arial" w:cs="Arial"/>
          <w:szCs w:val="24"/>
        </w:rPr>
        <w:t xml:space="preserve"> to pick up leaves curb side. </w:t>
      </w:r>
      <w:r w:rsidR="0068503A">
        <w:rPr>
          <w:rFonts w:ascii="Arial" w:hAnsi="Arial" w:cs="Arial"/>
          <w:szCs w:val="24"/>
        </w:rPr>
        <w:t xml:space="preserve"> An attempt will</w:t>
      </w:r>
      <w:r w:rsidR="009D60A4">
        <w:rPr>
          <w:rFonts w:ascii="Arial" w:hAnsi="Arial" w:cs="Arial"/>
          <w:szCs w:val="24"/>
        </w:rPr>
        <w:t xml:space="preserve"> be</w:t>
      </w:r>
      <w:r w:rsidR="003570C2">
        <w:rPr>
          <w:rFonts w:ascii="Arial" w:hAnsi="Arial" w:cs="Arial"/>
          <w:szCs w:val="24"/>
        </w:rPr>
        <w:t xml:space="preserve"> made for</w:t>
      </w:r>
      <w:r w:rsidR="00191916">
        <w:rPr>
          <w:rFonts w:ascii="Arial" w:hAnsi="Arial" w:cs="Arial"/>
          <w:szCs w:val="24"/>
        </w:rPr>
        <w:t xml:space="preserve"> a </w:t>
      </w:r>
      <w:r w:rsidR="003570C2">
        <w:rPr>
          <w:rFonts w:ascii="Arial" w:hAnsi="Arial" w:cs="Arial"/>
          <w:szCs w:val="24"/>
        </w:rPr>
        <w:t>second pass, however</w:t>
      </w:r>
      <w:r w:rsidR="00AF2E76">
        <w:rPr>
          <w:rFonts w:ascii="Arial" w:hAnsi="Arial" w:cs="Arial"/>
          <w:szCs w:val="24"/>
        </w:rPr>
        <w:t>,</w:t>
      </w:r>
      <w:r w:rsidR="003570C2">
        <w:rPr>
          <w:rFonts w:ascii="Arial" w:hAnsi="Arial" w:cs="Arial"/>
          <w:szCs w:val="24"/>
        </w:rPr>
        <w:t xml:space="preserve"> with 5 leaf picking crews covering </w:t>
      </w:r>
      <w:r w:rsidR="001926DC">
        <w:rPr>
          <w:rFonts w:ascii="Arial" w:hAnsi="Arial" w:cs="Arial"/>
          <w:szCs w:val="24"/>
        </w:rPr>
        <w:t>the entire city</w:t>
      </w:r>
      <w:r w:rsidR="00D7680F">
        <w:rPr>
          <w:rFonts w:ascii="Arial" w:hAnsi="Arial" w:cs="Arial"/>
          <w:szCs w:val="24"/>
        </w:rPr>
        <w:t>,</w:t>
      </w:r>
      <w:r w:rsidR="003570C2">
        <w:rPr>
          <w:rFonts w:ascii="Arial" w:hAnsi="Arial" w:cs="Arial"/>
          <w:szCs w:val="24"/>
        </w:rPr>
        <w:t xml:space="preserve"> the second pass will be highly dependent up</w:t>
      </w:r>
      <w:r w:rsidR="00A07207">
        <w:rPr>
          <w:rFonts w:ascii="Arial" w:hAnsi="Arial" w:cs="Arial"/>
          <w:szCs w:val="24"/>
        </w:rPr>
        <w:t>on</w:t>
      </w:r>
      <w:r w:rsidR="00D7680F">
        <w:rPr>
          <w:rFonts w:ascii="Arial" w:hAnsi="Arial" w:cs="Arial"/>
          <w:szCs w:val="24"/>
        </w:rPr>
        <w:t xml:space="preserve"> the weather and equipment.  W</w:t>
      </w:r>
      <w:r w:rsidR="00164C0F">
        <w:rPr>
          <w:rFonts w:ascii="Arial" w:hAnsi="Arial" w:cs="Arial"/>
          <w:szCs w:val="24"/>
        </w:rPr>
        <w:t xml:space="preserve">eekly </w:t>
      </w:r>
      <w:r w:rsidR="00E67732">
        <w:rPr>
          <w:rFonts w:ascii="Arial" w:hAnsi="Arial" w:cs="Arial"/>
          <w:szCs w:val="24"/>
        </w:rPr>
        <w:t>progression of the C</w:t>
      </w:r>
      <w:r w:rsidR="00D7680F">
        <w:rPr>
          <w:rFonts w:ascii="Arial" w:hAnsi="Arial" w:cs="Arial"/>
          <w:szCs w:val="24"/>
        </w:rPr>
        <w:t>ity crews will be posted through</w:t>
      </w:r>
      <w:r w:rsidR="00CA420B" w:rsidRPr="00757605">
        <w:rPr>
          <w:rFonts w:ascii="Arial" w:hAnsi="Arial" w:cs="Arial"/>
          <w:szCs w:val="24"/>
        </w:rPr>
        <w:t xml:space="preserve"> the news media and </w:t>
      </w:r>
      <w:r w:rsidR="00164C0F">
        <w:rPr>
          <w:rFonts w:ascii="Arial" w:hAnsi="Arial" w:cs="Arial"/>
          <w:szCs w:val="24"/>
        </w:rPr>
        <w:t xml:space="preserve">on the City’s </w:t>
      </w:r>
      <w:r w:rsidR="00CA420B" w:rsidRPr="00757605">
        <w:rPr>
          <w:rFonts w:ascii="Arial" w:hAnsi="Arial" w:cs="Arial"/>
          <w:szCs w:val="24"/>
        </w:rPr>
        <w:t xml:space="preserve">web page at </w:t>
      </w:r>
      <w:hyperlink r:id="rId7" w:history="1">
        <w:r w:rsidR="000D7146" w:rsidRPr="00B739C1">
          <w:rPr>
            <w:rStyle w:val="Hyperlink"/>
            <w:rFonts w:ascii="Arial" w:hAnsi="Arial" w:cs="Arial"/>
            <w:szCs w:val="24"/>
          </w:rPr>
          <w:t>http://www.ci.mansfield.oh.us</w:t>
        </w:r>
      </w:hyperlink>
      <w:r w:rsidR="00CA420B" w:rsidRPr="00757605">
        <w:rPr>
          <w:rFonts w:ascii="Arial" w:hAnsi="Arial" w:cs="Arial"/>
          <w:szCs w:val="24"/>
        </w:rPr>
        <w:t>. Crews will be working daily, Monday through Friday 7:30am to 3:00pm, during regular schedul</w:t>
      </w:r>
      <w:r w:rsidR="00917BBF">
        <w:rPr>
          <w:rFonts w:ascii="Arial" w:hAnsi="Arial" w:cs="Arial"/>
          <w:szCs w:val="24"/>
        </w:rPr>
        <w:t>ed work hours. If residents would like their leaves picked up</w:t>
      </w:r>
      <w:r w:rsidR="00CA420B" w:rsidRPr="00757605">
        <w:rPr>
          <w:rFonts w:ascii="Arial" w:hAnsi="Arial" w:cs="Arial"/>
          <w:szCs w:val="24"/>
        </w:rPr>
        <w:t>, they are</w:t>
      </w:r>
      <w:r w:rsidR="00917BBF">
        <w:rPr>
          <w:rFonts w:ascii="Arial" w:hAnsi="Arial" w:cs="Arial"/>
          <w:szCs w:val="24"/>
        </w:rPr>
        <w:t xml:space="preserve"> asked</w:t>
      </w:r>
      <w:r w:rsidR="00CA420B" w:rsidRPr="00757605">
        <w:rPr>
          <w:rFonts w:ascii="Arial" w:hAnsi="Arial" w:cs="Arial"/>
          <w:szCs w:val="24"/>
        </w:rPr>
        <w:t xml:space="preserve"> to rake t</w:t>
      </w:r>
      <w:r w:rsidR="00917BBF">
        <w:rPr>
          <w:rFonts w:ascii="Arial" w:hAnsi="Arial" w:cs="Arial"/>
          <w:szCs w:val="24"/>
        </w:rPr>
        <w:t>he leaves</w:t>
      </w:r>
      <w:r w:rsidR="00CA420B" w:rsidRPr="00757605">
        <w:rPr>
          <w:rFonts w:ascii="Arial" w:hAnsi="Arial" w:cs="Arial"/>
          <w:szCs w:val="24"/>
        </w:rPr>
        <w:t xml:space="preserve"> </w:t>
      </w:r>
      <w:r w:rsidR="000D7146">
        <w:rPr>
          <w:rFonts w:ascii="Arial" w:hAnsi="Arial" w:cs="Arial"/>
          <w:szCs w:val="24"/>
        </w:rPr>
        <w:t xml:space="preserve">up </w:t>
      </w:r>
      <w:r w:rsidR="00CA420B" w:rsidRPr="00757605">
        <w:rPr>
          <w:rFonts w:ascii="Arial" w:hAnsi="Arial" w:cs="Arial"/>
          <w:szCs w:val="24"/>
        </w:rPr>
        <w:t>to the curb</w:t>
      </w:r>
      <w:r w:rsidR="00C204C2">
        <w:rPr>
          <w:rFonts w:ascii="Arial" w:hAnsi="Arial" w:cs="Arial"/>
          <w:szCs w:val="24"/>
        </w:rPr>
        <w:t xml:space="preserve">, </w:t>
      </w:r>
      <w:r w:rsidR="00A07207" w:rsidRPr="00A07207">
        <w:rPr>
          <w:rFonts w:ascii="Arial" w:hAnsi="Arial" w:cs="Arial"/>
          <w:szCs w:val="24"/>
        </w:rPr>
        <w:t xml:space="preserve">but </w:t>
      </w:r>
      <w:r w:rsidR="00A07207" w:rsidRPr="00A07207">
        <w:rPr>
          <w:rFonts w:ascii="Arial" w:hAnsi="Arial" w:cs="Arial"/>
          <w:b/>
          <w:szCs w:val="24"/>
          <w:u w:val="single"/>
        </w:rPr>
        <w:t>not onto the street</w:t>
      </w:r>
      <w:r w:rsidR="00A07207">
        <w:rPr>
          <w:rFonts w:ascii="Arial" w:hAnsi="Arial" w:cs="Arial"/>
          <w:b/>
          <w:szCs w:val="24"/>
        </w:rPr>
        <w:t>,</w:t>
      </w:r>
      <w:r w:rsidR="00CA420B" w:rsidRPr="00757605">
        <w:rPr>
          <w:rFonts w:ascii="Arial" w:hAnsi="Arial" w:cs="Arial"/>
          <w:szCs w:val="24"/>
        </w:rPr>
        <w:t xml:space="preserve"> as they fall.  </w:t>
      </w:r>
      <w:r w:rsidR="00D7680F">
        <w:rPr>
          <w:rFonts w:ascii="Arial" w:hAnsi="Arial" w:cs="Arial"/>
          <w:szCs w:val="24"/>
        </w:rPr>
        <w:t>B</w:t>
      </w:r>
      <w:r w:rsidR="00A07207" w:rsidRPr="00757605">
        <w:rPr>
          <w:rFonts w:ascii="Arial" w:hAnsi="Arial" w:cs="Arial"/>
          <w:szCs w:val="24"/>
        </w:rPr>
        <w:t>low</w:t>
      </w:r>
      <w:r w:rsidR="00D7680F">
        <w:rPr>
          <w:rFonts w:ascii="Arial" w:hAnsi="Arial" w:cs="Arial"/>
          <w:szCs w:val="24"/>
        </w:rPr>
        <w:t>ing</w:t>
      </w:r>
      <w:r w:rsidR="00A07207" w:rsidRPr="00757605">
        <w:rPr>
          <w:rFonts w:ascii="Arial" w:hAnsi="Arial" w:cs="Arial"/>
          <w:szCs w:val="24"/>
        </w:rPr>
        <w:t xml:space="preserve"> or</w:t>
      </w:r>
      <w:r w:rsidR="00D7680F">
        <w:rPr>
          <w:rFonts w:ascii="Arial" w:hAnsi="Arial" w:cs="Arial"/>
          <w:szCs w:val="24"/>
        </w:rPr>
        <w:t xml:space="preserve"> raking</w:t>
      </w:r>
      <w:r w:rsidR="00A07207">
        <w:rPr>
          <w:rFonts w:ascii="Arial" w:hAnsi="Arial" w:cs="Arial"/>
          <w:szCs w:val="24"/>
        </w:rPr>
        <w:t xml:space="preserve"> leaves onto city streets results in a</w:t>
      </w:r>
      <w:r w:rsidR="009D60A4">
        <w:rPr>
          <w:rFonts w:ascii="Arial" w:hAnsi="Arial" w:cs="Arial"/>
          <w:szCs w:val="24"/>
        </w:rPr>
        <w:t xml:space="preserve"> violation of C</w:t>
      </w:r>
      <w:r w:rsidR="00A07207" w:rsidRPr="00757605">
        <w:rPr>
          <w:rFonts w:ascii="Arial" w:hAnsi="Arial" w:cs="Arial"/>
          <w:szCs w:val="24"/>
        </w:rPr>
        <w:t>ity ordinance 911.0</w:t>
      </w:r>
      <w:r w:rsidR="00A07207">
        <w:rPr>
          <w:rFonts w:ascii="Arial" w:hAnsi="Arial" w:cs="Arial"/>
          <w:szCs w:val="24"/>
        </w:rPr>
        <w:t xml:space="preserve">6(b), plugs catch basins, and can cause flooding.  </w:t>
      </w:r>
      <w:r w:rsidR="00E67732">
        <w:rPr>
          <w:rFonts w:ascii="Arial" w:hAnsi="Arial" w:cs="Arial"/>
          <w:szCs w:val="24"/>
        </w:rPr>
        <w:t xml:space="preserve">The City </w:t>
      </w:r>
      <w:r w:rsidR="00CA420B" w:rsidRPr="00757605">
        <w:rPr>
          <w:rFonts w:ascii="Arial" w:hAnsi="Arial" w:cs="Arial"/>
          <w:szCs w:val="24"/>
        </w:rPr>
        <w:t xml:space="preserve">will not pick up limbs, brush, grass clippings, </w:t>
      </w:r>
      <w:r w:rsidR="003570C2">
        <w:rPr>
          <w:rFonts w:ascii="Arial" w:hAnsi="Arial" w:cs="Arial"/>
          <w:szCs w:val="24"/>
        </w:rPr>
        <w:t>trash, debris, plastics bags, or</w:t>
      </w:r>
      <w:r w:rsidR="00CA420B" w:rsidRPr="00757605">
        <w:rPr>
          <w:rFonts w:ascii="Arial" w:hAnsi="Arial" w:cs="Arial"/>
          <w:szCs w:val="24"/>
        </w:rPr>
        <w:t xml:space="preserve"> paper bags</w:t>
      </w:r>
      <w:r w:rsidR="00A07207">
        <w:rPr>
          <w:rFonts w:ascii="Arial" w:hAnsi="Arial" w:cs="Arial"/>
          <w:szCs w:val="24"/>
        </w:rPr>
        <w:t>.</w:t>
      </w:r>
      <w:r w:rsidR="00D7680F">
        <w:rPr>
          <w:rFonts w:ascii="Arial" w:hAnsi="Arial" w:cs="Arial"/>
          <w:szCs w:val="24"/>
        </w:rPr>
        <w:t xml:space="preserve">  </w:t>
      </w:r>
    </w:p>
    <w:p w:rsidR="00115BE5" w:rsidRDefault="00115BE5" w:rsidP="00115BE5">
      <w:pPr>
        <w:rPr>
          <w:rFonts w:ascii="Arial" w:hAnsi="Arial" w:cs="Arial"/>
        </w:rPr>
      </w:pPr>
    </w:p>
    <w:p w:rsidR="00115BE5" w:rsidRDefault="00115BE5" w:rsidP="00115BE5">
      <w:pPr>
        <w:rPr>
          <w:rFonts w:ascii="Arial" w:hAnsi="Arial" w:cs="Arial"/>
        </w:rPr>
      </w:pPr>
      <w:r>
        <w:rPr>
          <w:rFonts w:ascii="Arial" w:hAnsi="Arial" w:cs="Arial"/>
        </w:rPr>
        <w:t>The leaf collection route is divided in to four areas.  The four areas are further divided into zones that the City uses for snow plowing. The City will start</w:t>
      </w:r>
      <w:r w:rsidR="00D7680F">
        <w:rPr>
          <w:rFonts w:ascii="Arial" w:hAnsi="Arial" w:cs="Arial"/>
        </w:rPr>
        <w:t xml:space="preserve"> in A</w:t>
      </w:r>
      <w:r>
        <w:rPr>
          <w:rFonts w:ascii="Arial" w:hAnsi="Arial" w:cs="Arial"/>
        </w:rPr>
        <w:t xml:space="preserve">rea </w:t>
      </w:r>
      <w:r w:rsidR="00D7680F">
        <w:rPr>
          <w:rFonts w:ascii="Arial" w:hAnsi="Arial" w:cs="Arial"/>
        </w:rPr>
        <w:t>O</w:t>
      </w:r>
      <w:r>
        <w:rPr>
          <w:rFonts w:ascii="Arial" w:hAnsi="Arial" w:cs="Arial"/>
        </w:rPr>
        <w:t>ne and then co</w:t>
      </w:r>
      <w:r w:rsidR="00CC4AE4">
        <w:rPr>
          <w:rFonts w:ascii="Arial" w:hAnsi="Arial" w:cs="Arial"/>
        </w:rPr>
        <w:t>ntinue</w:t>
      </w:r>
      <w:r w:rsidR="00D7680F">
        <w:rPr>
          <w:rFonts w:ascii="Arial" w:hAnsi="Arial" w:cs="Arial"/>
        </w:rPr>
        <w:t xml:space="preserve"> to areas Two, T</w:t>
      </w:r>
      <w:r>
        <w:rPr>
          <w:rFonts w:ascii="Arial" w:hAnsi="Arial" w:cs="Arial"/>
        </w:rPr>
        <w:t>hree, and</w:t>
      </w:r>
      <w:r w:rsidR="00D7680F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 xml:space="preserve">our.  There will be five, four person crews working </w:t>
      </w:r>
      <w:r w:rsidR="00D7680F">
        <w:rPr>
          <w:rFonts w:ascii="Arial" w:hAnsi="Arial" w:cs="Arial"/>
        </w:rPr>
        <w:t>throughout the</w:t>
      </w:r>
      <w:r>
        <w:rPr>
          <w:rFonts w:ascii="Arial" w:hAnsi="Arial" w:cs="Arial"/>
        </w:rPr>
        <w:t xml:space="preserve"> different areas and zones</w:t>
      </w:r>
      <w:r w:rsidR="00D7680F">
        <w:rPr>
          <w:rFonts w:ascii="Arial" w:hAnsi="Arial" w:cs="Arial"/>
        </w:rPr>
        <w:t>.  It</w:t>
      </w:r>
      <w:r>
        <w:rPr>
          <w:rFonts w:ascii="Arial" w:hAnsi="Arial" w:cs="Arial"/>
        </w:rPr>
        <w:t xml:space="preserve"> will take roughly a week and a half per area, depending upon the weather and equipment.  The planned route is as follows:</w:t>
      </w:r>
    </w:p>
    <w:p w:rsidR="00115BE5" w:rsidRDefault="00115BE5" w:rsidP="00115BE5">
      <w:pPr>
        <w:rPr>
          <w:rFonts w:ascii="Arial" w:hAnsi="Arial" w:cs="Arial"/>
        </w:rPr>
      </w:pPr>
    </w:p>
    <w:p w:rsidR="00D7680F" w:rsidRDefault="00D7680F" w:rsidP="00115BE5">
      <w:pPr>
        <w:rPr>
          <w:rFonts w:ascii="Arial" w:hAnsi="Arial" w:cs="Arial"/>
        </w:rPr>
      </w:pPr>
    </w:p>
    <w:p w:rsidR="000D7146" w:rsidRDefault="000D7146" w:rsidP="00115BE5">
      <w:pPr>
        <w:rPr>
          <w:rFonts w:ascii="Arial" w:hAnsi="Arial" w:cs="Arial"/>
        </w:rPr>
      </w:pPr>
    </w:p>
    <w:p w:rsidR="000D7146" w:rsidRDefault="000D7146" w:rsidP="00115BE5">
      <w:pPr>
        <w:rPr>
          <w:rFonts w:ascii="Arial" w:hAnsi="Arial" w:cs="Arial"/>
        </w:rPr>
      </w:pPr>
    </w:p>
    <w:p w:rsidR="000D7146" w:rsidRDefault="000D7146" w:rsidP="00115BE5">
      <w:pPr>
        <w:rPr>
          <w:rFonts w:ascii="Arial" w:hAnsi="Arial" w:cs="Arial"/>
        </w:rPr>
      </w:pPr>
    </w:p>
    <w:p w:rsidR="00D7680F" w:rsidRDefault="00D7680F" w:rsidP="00115BE5">
      <w:pPr>
        <w:rPr>
          <w:rFonts w:ascii="Arial" w:hAnsi="Arial" w:cs="Arial"/>
        </w:rPr>
      </w:pPr>
    </w:p>
    <w:p w:rsidR="00D9327E" w:rsidRDefault="00D9327E" w:rsidP="00D9327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Area 1 contains zones 9, 10, and 1. </w:t>
      </w:r>
      <w:bookmarkStart w:id="0" w:name="_GoBack"/>
      <w:bookmarkEnd w:id="0"/>
    </w:p>
    <w:p w:rsidR="00D9327E" w:rsidRDefault="00D9327E" w:rsidP="00D9327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 – Crew starting at Grace at Ashland Rd. working northwest (Zone 1)</w:t>
      </w:r>
    </w:p>
    <w:p w:rsidR="00D9327E" w:rsidRDefault="00D9327E" w:rsidP="00D9327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 – Crew starting at Trimble and Park Ave West working east (Zone 9)</w:t>
      </w:r>
    </w:p>
    <w:p w:rsidR="00D9327E" w:rsidRDefault="00D9327E" w:rsidP="00D9327E">
      <w:pPr>
        <w:rPr>
          <w:rFonts w:ascii="Arial" w:hAnsi="Arial" w:cs="Arial"/>
        </w:rPr>
      </w:pPr>
      <w:r>
        <w:rPr>
          <w:rFonts w:ascii="Arial" w:hAnsi="Arial" w:cs="Arial"/>
        </w:rPr>
        <w:tab/>
        <w:t>1 – Crew starting at Home Rd. and Park Ave West working east (Zone 9)</w:t>
      </w:r>
    </w:p>
    <w:p w:rsidR="00D9327E" w:rsidRDefault="00D9327E" w:rsidP="00D9327E">
      <w:pPr>
        <w:rPr>
          <w:rFonts w:ascii="Arial" w:hAnsi="Arial" w:cs="Arial"/>
        </w:rPr>
      </w:pPr>
      <w:r>
        <w:rPr>
          <w:rFonts w:ascii="Arial" w:hAnsi="Arial" w:cs="Arial"/>
        </w:rPr>
        <w:tab/>
        <w:t>1 – Crew starting at N. Main St. and Sixth St. working west (Zone 10)</w:t>
      </w:r>
    </w:p>
    <w:p w:rsidR="00D9327E" w:rsidRDefault="00D9327E" w:rsidP="00D9327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 – Crew starting at Walker Lake Rd. and Home Rd. working south and east   </w:t>
      </w:r>
    </w:p>
    <w:p w:rsidR="00D9327E" w:rsidRDefault="00D9327E" w:rsidP="00D9327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(Zone 10)</w:t>
      </w:r>
      <w:r w:rsidRPr="00280314">
        <w:rPr>
          <w:rFonts w:ascii="Arial" w:hAnsi="Arial" w:cs="Arial"/>
        </w:rPr>
        <w:t xml:space="preserve"> </w:t>
      </w:r>
    </w:p>
    <w:p w:rsidR="00CC4AE4" w:rsidRDefault="00CC4AE4" w:rsidP="00115BE5">
      <w:pPr>
        <w:rPr>
          <w:rFonts w:ascii="Arial" w:hAnsi="Arial" w:cs="Arial"/>
        </w:rPr>
      </w:pPr>
    </w:p>
    <w:p w:rsidR="00D9327E" w:rsidRDefault="00D9327E" w:rsidP="00D932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Area 2 contains zones 7 and 8. </w:t>
      </w:r>
    </w:p>
    <w:p w:rsidR="00D9327E" w:rsidRDefault="00D9327E" w:rsidP="00D9327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 – Crew will start at Cline and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Lexington Ave.</w:t>
          </w:r>
        </w:smartTag>
      </w:smartTag>
      <w:r>
        <w:rPr>
          <w:rFonts w:ascii="Arial" w:hAnsi="Arial" w:cs="Arial"/>
        </w:rPr>
        <w:t xml:space="preserve"> and working south west (Zone 7).</w:t>
      </w:r>
    </w:p>
    <w:p w:rsidR="00D9327E" w:rsidRDefault="00D9327E" w:rsidP="00D9327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 – Crew will start at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Woodland Rd.</w:t>
          </w:r>
        </w:smartTag>
      </w:smartTag>
      <w:r>
        <w:rPr>
          <w:rFonts w:ascii="Arial" w:hAnsi="Arial" w:cs="Arial"/>
        </w:rPr>
        <w:t xml:space="preserve"> at W. Cook and working north east (Zone 7).</w:t>
      </w:r>
    </w:p>
    <w:p w:rsidR="00D9327E" w:rsidRDefault="00D9327E" w:rsidP="00D9327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 – Crew starting at Marion and Sherman Ave working west (Zone 8)</w:t>
      </w:r>
    </w:p>
    <w:p w:rsidR="00D9327E" w:rsidRDefault="00D9327E" w:rsidP="00D9327E">
      <w:pPr>
        <w:rPr>
          <w:rFonts w:ascii="Arial" w:hAnsi="Arial" w:cs="Arial"/>
        </w:rPr>
      </w:pPr>
      <w:r>
        <w:rPr>
          <w:rFonts w:ascii="Arial" w:hAnsi="Arial" w:cs="Arial"/>
        </w:rPr>
        <w:tab/>
        <w:t>1 – Crew starting at S. Trimble and Park Ave West working east (Zone 8)</w:t>
      </w:r>
    </w:p>
    <w:p w:rsidR="00D9327E" w:rsidRDefault="00D9327E" w:rsidP="00D9327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 – Crew starting at Home Rd. and Park Ave West working east (Zone 8)</w:t>
      </w:r>
    </w:p>
    <w:p w:rsidR="00D9327E" w:rsidRDefault="00D9327E" w:rsidP="00D9327E">
      <w:pPr>
        <w:rPr>
          <w:rFonts w:ascii="Arial" w:hAnsi="Arial" w:cs="Arial"/>
        </w:rPr>
      </w:pPr>
    </w:p>
    <w:p w:rsidR="00D9327E" w:rsidRDefault="00B07415" w:rsidP="00D9327E">
      <w:pPr>
        <w:rPr>
          <w:rFonts w:ascii="Arial" w:hAnsi="Arial" w:cs="Arial"/>
        </w:rPr>
      </w:pPr>
      <w:r>
        <w:rPr>
          <w:rFonts w:ascii="Arial" w:hAnsi="Arial" w:cs="Arial"/>
        </w:rPr>
        <w:t>Area 3</w:t>
      </w:r>
      <w:r w:rsidR="00D9327E">
        <w:rPr>
          <w:rFonts w:ascii="Arial" w:hAnsi="Arial" w:cs="Arial"/>
        </w:rPr>
        <w:t xml:space="preserve"> contains zones 5 and 6. </w:t>
      </w:r>
    </w:p>
    <w:p w:rsidR="00D9327E" w:rsidRDefault="00D9327E" w:rsidP="00D9327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 – Crew will start at Main St. and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Lexington Ave</w:t>
          </w:r>
        </w:smartTag>
      </w:smartTag>
      <w:r>
        <w:rPr>
          <w:rFonts w:ascii="Arial" w:hAnsi="Arial" w:cs="Arial"/>
        </w:rPr>
        <w:t xml:space="preserve"> working south. (Zone 5).</w:t>
      </w:r>
    </w:p>
    <w:p w:rsidR="00D9327E" w:rsidRDefault="00D9327E" w:rsidP="00D9327E">
      <w:pPr>
        <w:rPr>
          <w:rFonts w:ascii="Arial" w:hAnsi="Arial" w:cs="Arial"/>
        </w:rPr>
      </w:pPr>
      <w:r>
        <w:rPr>
          <w:rFonts w:ascii="Arial" w:hAnsi="Arial" w:cs="Arial"/>
        </w:rPr>
        <w:tab/>
        <w:t>1 – Crew will start Hanley Rd and Middle Bellville Rd. working north. (Zone 5).</w:t>
      </w:r>
    </w:p>
    <w:p w:rsidR="00D9327E" w:rsidRDefault="00D9327E" w:rsidP="00D9327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 – Crew will start at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W. Cook Rd.</w:t>
          </w:r>
        </w:smartTag>
      </w:smartTag>
      <w:r>
        <w:rPr>
          <w:rFonts w:ascii="Arial" w:hAnsi="Arial" w:cs="Arial"/>
        </w:rPr>
        <w:t xml:space="preserve"> and S. Main St. working south. (Zone 5).</w:t>
      </w:r>
    </w:p>
    <w:p w:rsidR="00D9327E" w:rsidRDefault="00D9327E" w:rsidP="00D9327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 – Crew starting W. Cook and Woodhill working south west (Zone 6)</w:t>
      </w:r>
    </w:p>
    <w:p w:rsidR="00D9327E" w:rsidRDefault="00D9327E" w:rsidP="00D9327E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 – Crew starting in the southwest corner of Royal Oak and work north east </w:t>
      </w:r>
      <w:r>
        <w:rPr>
          <w:rFonts w:ascii="Arial" w:hAnsi="Arial" w:cs="Arial"/>
        </w:rPr>
        <w:br/>
        <w:t>(Zone 6)</w:t>
      </w:r>
    </w:p>
    <w:p w:rsidR="001926DC" w:rsidRDefault="001926DC" w:rsidP="00115BE5">
      <w:pPr>
        <w:rPr>
          <w:rFonts w:ascii="Arial" w:hAnsi="Arial" w:cs="Arial"/>
        </w:rPr>
      </w:pPr>
    </w:p>
    <w:p w:rsidR="00115BE5" w:rsidRDefault="00B07415" w:rsidP="00115BE5">
      <w:pPr>
        <w:rPr>
          <w:rFonts w:ascii="Arial" w:hAnsi="Arial" w:cs="Arial"/>
        </w:rPr>
      </w:pPr>
      <w:r>
        <w:rPr>
          <w:rFonts w:ascii="Arial" w:hAnsi="Arial" w:cs="Arial"/>
        </w:rPr>
        <w:t>Area 4</w:t>
      </w:r>
      <w:r w:rsidR="00115BE5">
        <w:rPr>
          <w:rFonts w:ascii="Arial" w:hAnsi="Arial" w:cs="Arial"/>
        </w:rPr>
        <w:t xml:space="preserve"> contains zones 2, 3, and 4. </w:t>
      </w:r>
    </w:p>
    <w:p w:rsidR="00115BE5" w:rsidRDefault="00115BE5" w:rsidP="00115BE5">
      <w:pPr>
        <w:ind w:firstLine="720"/>
      </w:pPr>
      <w:r>
        <w:rPr>
          <w:rFonts w:ascii="Arial" w:hAnsi="Arial" w:cs="Arial"/>
        </w:rPr>
        <w:t>1 – Crew starting at Madison Rd. and Park Ave East working west (Zone 2)</w:t>
      </w:r>
    </w:p>
    <w:p w:rsidR="00115BE5" w:rsidRDefault="00115BE5" w:rsidP="00115BE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 – Crew starting at Oak and Davidson working west (Zone 3)</w:t>
      </w:r>
    </w:p>
    <w:p w:rsidR="00115BE5" w:rsidRDefault="00115BE5" w:rsidP="00115BE5">
      <w:pPr>
        <w:rPr>
          <w:rFonts w:ascii="Arial" w:hAnsi="Arial" w:cs="Arial"/>
        </w:rPr>
      </w:pPr>
      <w:r>
        <w:rPr>
          <w:rFonts w:ascii="Arial" w:hAnsi="Arial" w:cs="Arial"/>
        </w:rPr>
        <w:tab/>
        <w:t>1 – Crew starting at Diamond and Main working east (Zone 3)</w:t>
      </w:r>
    </w:p>
    <w:p w:rsidR="00115BE5" w:rsidRDefault="00115BE5" w:rsidP="00115BE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 – Crew starting at Diamond and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Main St.</w:t>
          </w:r>
        </w:smartTag>
      </w:smartTag>
      <w:r>
        <w:rPr>
          <w:rFonts w:ascii="Arial" w:hAnsi="Arial" w:cs="Arial"/>
        </w:rPr>
        <w:t xml:space="preserve"> working south (Zone 4)</w:t>
      </w:r>
    </w:p>
    <w:p w:rsidR="00115BE5" w:rsidRDefault="00115BE5" w:rsidP="00115BE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 – Crew starting at S. Main St and </w:t>
      </w:r>
      <w:proofErr w:type="spellStart"/>
      <w:r>
        <w:rPr>
          <w:rFonts w:ascii="Arial" w:hAnsi="Arial" w:cs="Arial"/>
        </w:rPr>
        <w:t>Stimens</w:t>
      </w:r>
      <w:proofErr w:type="spellEnd"/>
      <w:r>
        <w:rPr>
          <w:rFonts w:ascii="Arial" w:hAnsi="Arial" w:cs="Arial"/>
        </w:rPr>
        <w:t xml:space="preserve"> Dr. </w:t>
      </w:r>
      <w:proofErr w:type="gramStart"/>
      <w:r>
        <w:rPr>
          <w:rFonts w:ascii="Arial" w:hAnsi="Arial" w:cs="Arial"/>
        </w:rPr>
        <w:t>working</w:t>
      </w:r>
      <w:proofErr w:type="gramEnd"/>
      <w:r>
        <w:rPr>
          <w:rFonts w:ascii="Arial" w:hAnsi="Arial" w:cs="Arial"/>
        </w:rPr>
        <w:t xml:space="preserve"> north (Zone 4)</w:t>
      </w:r>
    </w:p>
    <w:p w:rsidR="00115BE5" w:rsidRDefault="00115BE5" w:rsidP="00115BE5">
      <w:pPr>
        <w:rPr>
          <w:rFonts w:ascii="Arial" w:hAnsi="Arial" w:cs="Arial"/>
        </w:rPr>
      </w:pPr>
    </w:p>
    <w:p w:rsidR="00115BE5" w:rsidRDefault="00115BE5" w:rsidP="00115BE5">
      <w:pPr>
        <w:rPr>
          <w:rFonts w:ascii="Arial" w:hAnsi="Arial" w:cs="Arial"/>
        </w:rPr>
      </w:pPr>
    </w:p>
    <w:p w:rsidR="00115BE5" w:rsidRDefault="00115BE5" w:rsidP="00115BE5">
      <w:pPr>
        <w:rPr>
          <w:rFonts w:ascii="Arial" w:hAnsi="Arial" w:cs="Arial"/>
        </w:rPr>
      </w:pPr>
      <w:r>
        <w:rPr>
          <w:rFonts w:ascii="Arial" w:hAnsi="Arial" w:cs="Arial"/>
        </w:rPr>
        <w:t>Please refer to the City of Mansfield home page for a map and any detail updates.  (</w:t>
      </w:r>
      <w:hyperlink r:id="rId8" w:history="1">
        <w:r w:rsidRPr="00B31E3E">
          <w:rPr>
            <w:rStyle w:val="Hyperlink"/>
            <w:rFonts w:ascii="Arial" w:hAnsi="Arial" w:cs="Arial"/>
          </w:rPr>
          <w:t>http://www.ci.mansfield.oh.us/</w:t>
        </w:r>
      </w:hyperlink>
      <w:r>
        <w:rPr>
          <w:rFonts w:ascii="Arial" w:hAnsi="Arial" w:cs="Arial"/>
        </w:rPr>
        <w:t>).</w:t>
      </w:r>
    </w:p>
    <w:p w:rsidR="00115BE5" w:rsidRPr="00CE1504" w:rsidRDefault="00115BE5" w:rsidP="00115BE5">
      <w:pPr>
        <w:rPr>
          <w:rFonts w:ascii="Arial" w:hAnsi="Arial" w:cs="Arial"/>
        </w:rPr>
      </w:pPr>
      <w:r>
        <w:rPr>
          <w:rFonts w:ascii="Arial" w:hAnsi="Arial" w:cs="Arial"/>
        </w:rPr>
        <w:t>Once an area has been completed, the City will document it on the City of Mansfield</w:t>
      </w:r>
      <w:r w:rsidR="00F41A1B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home page under the 20</w:t>
      </w:r>
      <w:r w:rsidR="0010322E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Leaf </w:t>
      </w:r>
      <w:r w:rsidR="00C204C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 tab. The City of Mansfield would like to encourage </w:t>
      </w:r>
      <w:r w:rsidR="00F41A1B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residents to bag their leav</w:t>
      </w:r>
      <w:r w:rsidR="000D7146">
        <w:rPr>
          <w:rFonts w:ascii="Arial" w:hAnsi="Arial" w:cs="Arial"/>
        </w:rPr>
        <w:t xml:space="preserve">es and bring them to the City Service Complex (480 Park Avenue East), </w:t>
      </w:r>
      <w:r>
        <w:rPr>
          <w:rFonts w:ascii="Arial" w:hAnsi="Arial" w:cs="Arial"/>
        </w:rPr>
        <w:t>or</w:t>
      </w:r>
      <w:r w:rsidR="00F41A1B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compost th</w:t>
      </w:r>
      <w:r w:rsidR="00F41A1B">
        <w:rPr>
          <w:rFonts w:ascii="Arial" w:hAnsi="Arial" w:cs="Arial"/>
        </w:rPr>
        <w:t>em by</w:t>
      </w:r>
      <w:r w:rsidR="000D7146">
        <w:rPr>
          <w:rFonts w:ascii="Arial" w:hAnsi="Arial" w:cs="Arial"/>
        </w:rPr>
        <w:t xml:space="preserve"> way of</w:t>
      </w:r>
      <w:r w:rsidR="00F41A1B">
        <w:rPr>
          <w:rFonts w:ascii="Arial" w:hAnsi="Arial" w:cs="Arial"/>
        </w:rPr>
        <w:t xml:space="preserve"> mowing or other</w:t>
      </w:r>
      <w:r>
        <w:rPr>
          <w:rFonts w:ascii="Arial" w:hAnsi="Arial" w:cs="Arial"/>
        </w:rPr>
        <w:t xml:space="preserve"> methods.  </w:t>
      </w:r>
      <w:r w:rsidRPr="00280314">
        <w:rPr>
          <w:rFonts w:ascii="Arial" w:hAnsi="Arial" w:cs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>lease, when raking your leaves to the curb, do not place them in the streets. This causes flooding, other storm water related issues, and is a violation of city ordinance #</w:t>
      </w:r>
      <w:r w:rsidRPr="002C511C">
        <w:rPr>
          <w:rFonts w:ascii="Arial" w:hAnsi="Arial" w:cs="Arial"/>
          <w:b/>
          <w:szCs w:val="24"/>
          <w:u w:val="single"/>
        </w:rPr>
        <w:t>911.06(b).</w:t>
      </w:r>
    </w:p>
    <w:p w:rsidR="00115BE5" w:rsidRDefault="00115BE5" w:rsidP="00115BE5">
      <w:pPr>
        <w:ind w:right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Any questions should be directed to the City Service Complex Monday through Friday 7:00am to 3:30pm at 419-755-9803.</w:t>
      </w:r>
    </w:p>
    <w:p w:rsidR="00115BE5" w:rsidRDefault="00115BE5" w:rsidP="00115BE5">
      <w:pPr>
        <w:ind w:right="180"/>
        <w:rPr>
          <w:rFonts w:ascii="Arial" w:hAnsi="Arial" w:cs="Arial"/>
          <w:szCs w:val="24"/>
        </w:rPr>
      </w:pPr>
    </w:p>
    <w:p w:rsidR="00CA420B" w:rsidRDefault="005C1D33" w:rsidP="00115B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Thank you,</w:t>
      </w:r>
    </w:p>
    <w:p w:rsidR="005C1D33" w:rsidRPr="00757605" w:rsidRDefault="005C1D33" w:rsidP="00115B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City of Mansfield Service Complex</w:t>
      </w:r>
    </w:p>
    <w:p w:rsidR="00CD4534" w:rsidRPr="004F0E01" w:rsidRDefault="00CD4534" w:rsidP="000322C6">
      <w:pPr>
        <w:widowControl w:val="0"/>
        <w:rPr>
          <w:rFonts w:ascii="Arial" w:hAnsi="Arial" w:cs="Arial"/>
          <w:szCs w:val="24"/>
        </w:rPr>
      </w:pPr>
    </w:p>
    <w:sectPr w:rsidR="00CD4534" w:rsidRPr="004F0E01" w:rsidSect="00C17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C6"/>
    <w:rsid w:val="000322C6"/>
    <w:rsid w:val="0006562A"/>
    <w:rsid w:val="0006570D"/>
    <w:rsid w:val="000D7146"/>
    <w:rsid w:val="0010322E"/>
    <w:rsid w:val="00114CC7"/>
    <w:rsid w:val="00115BE5"/>
    <w:rsid w:val="001439AC"/>
    <w:rsid w:val="00164C0F"/>
    <w:rsid w:val="00191916"/>
    <w:rsid w:val="001926DC"/>
    <w:rsid w:val="001C76FF"/>
    <w:rsid w:val="00206989"/>
    <w:rsid w:val="0021239B"/>
    <w:rsid w:val="0028323F"/>
    <w:rsid w:val="002833AA"/>
    <w:rsid w:val="002A5ED6"/>
    <w:rsid w:val="002F6EBA"/>
    <w:rsid w:val="00305D2F"/>
    <w:rsid w:val="003106DA"/>
    <w:rsid w:val="0031634C"/>
    <w:rsid w:val="00335B4A"/>
    <w:rsid w:val="003570C2"/>
    <w:rsid w:val="00363784"/>
    <w:rsid w:val="0036448B"/>
    <w:rsid w:val="003E09A9"/>
    <w:rsid w:val="00442E91"/>
    <w:rsid w:val="004F0E01"/>
    <w:rsid w:val="00550FFA"/>
    <w:rsid w:val="005729EE"/>
    <w:rsid w:val="005C16AB"/>
    <w:rsid w:val="005C1D33"/>
    <w:rsid w:val="005C4253"/>
    <w:rsid w:val="005E10D1"/>
    <w:rsid w:val="005E1E36"/>
    <w:rsid w:val="006251A8"/>
    <w:rsid w:val="00640423"/>
    <w:rsid w:val="00676BE8"/>
    <w:rsid w:val="0068503A"/>
    <w:rsid w:val="006E10EC"/>
    <w:rsid w:val="006F5239"/>
    <w:rsid w:val="00700D2A"/>
    <w:rsid w:val="00703185"/>
    <w:rsid w:val="00704CD1"/>
    <w:rsid w:val="007966AA"/>
    <w:rsid w:val="007C07E2"/>
    <w:rsid w:val="007F13E2"/>
    <w:rsid w:val="008207F5"/>
    <w:rsid w:val="00852E0F"/>
    <w:rsid w:val="008B02FD"/>
    <w:rsid w:val="008D312B"/>
    <w:rsid w:val="008E6A7C"/>
    <w:rsid w:val="008F1CE1"/>
    <w:rsid w:val="00917BBF"/>
    <w:rsid w:val="0098753B"/>
    <w:rsid w:val="009C6515"/>
    <w:rsid w:val="009D4E6F"/>
    <w:rsid w:val="009D60A4"/>
    <w:rsid w:val="009E3B89"/>
    <w:rsid w:val="009F43A1"/>
    <w:rsid w:val="00A07207"/>
    <w:rsid w:val="00AB0E5F"/>
    <w:rsid w:val="00AF2E76"/>
    <w:rsid w:val="00B07415"/>
    <w:rsid w:val="00B11823"/>
    <w:rsid w:val="00B34F65"/>
    <w:rsid w:val="00B5175E"/>
    <w:rsid w:val="00BA51A6"/>
    <w:rsid w:val="00BA7083"/>
    <w:rsid w:val="00BC6DB1"/>
    <w:rsid w:val="00C179E4"/>
    <w:rsid w:val="00C204C2"/>
    <w:rsid w:val="00C954EE"/>
    <w:rsid w:val="00CA420B"/>
    <w:rsid w:val="00CB347F"/>
    <w:rsid w:val="00CC3441"/>
    <w:rsid w:val="00CC4AE4"/>
    <w:rsid w:val="00CD4534"/>
    <w:rsid w:val="00D25DDD"/>
    <w:rsid w:val="00D54D6B"/>
    <w:rsid w:val="00D7680F"/>
    <w:rsid w:val="00D86E6C"/>
    <w:rsid w:val="00D9327E"/>
    <w:rsid w:val="00E302B8"/>
    <w:rsid w:val="00E40786"/>
    <w:rsid w:val="00E443FB"/>
    <w:rsid w:val="00E67732"/>
    <w:rsid w:val="00E76F14"/>
    <w:rsid w:val="00EC445A"/>
    <w:rsid w:val="00F4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9CA7E96-8E60-4816-B13D-6F74620A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2C6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5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4D5"/>
    <w:rPr>
      <w:rFonts w:ascii="Times New Roman" w:eastAsia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7C0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.mansfield.oh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.mansfield.oh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41E7C-3952-4954-94B8-B2D1FA35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805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Mansfield City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Yoha, John</dc:creator>
  <cp:lastModifiedBy>Banks, Susan</cp:lastModifiedBy>
  <cp:revision>7</cp:revision>
  <cp:lastPrinted>2021-10-19T18:01:00Z</cp:lastPrinted>
  <dcterms:created xsi:type="dcterms:W3CDTF">2021-10-12T15:02:00Z</dcterms:created>
  <dcterms:modified xsi:type="dcterms:W3CDTF">2021-10-19T18:01:00Z</dcterms:modified>
</cp:coreProperties>
</file>